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E" w:rsidRPr="00F44E36" w:rsidRDefault="0020710E" w:rsidP="00F44E36">
      <w:pPr>
        <w:pStyle w:val="ConsPlusTitlePag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br/>
      </w:r>
    </w:p>
    <w:p w:rsidR="0020710E" w:rsidRPr="00F44E36" w:rsidRDefault="0020710E" w:rsidP="0010470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10E" w:rsidRPr="00F44E36" w:rsidRDefault="0020710E" w:rsidP="0010470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F44E3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92E1C" w:rsidRPr="00F44E36" w:rsidRDefault="0020710E" w:rsidP="0010470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"НАЗНАЧЕНИЕ</w:t>
      </w:r>
      <w:r w:rsidR="00592E1C" w:rsidRPr="00F44E36">
        <w:rPr>
          <w:rFonts w:ascii="Times New Roman" w:hAnsi="Times New Roman" w:cs="Times New Roman"/>
          <w:sz w:val="28"/>
          <w:szCs w:val="28"/>
        </w:rPr>
        <w:t xml:space="preserve"> </w:t>
      </w:r>
      <w:r w:rsidRPr="00F44E36">
        <w:rPr>
          <w:rFonts w:ascii="Times New Roman" w:hAnsi="Times New Roman" w:cs="Times New Roman"/>
          <w:sz w:val="28"/>
          <w:szCs w:val="28"/>
        </w:rPr>
        <w:t>ЕЖЕМЕСЯЧНОЙ ВЫПЛАТЫ</w:t>
      </w:r>
    </w:p>
    <w:p w:rsidR="00592E1C" w:rsidRPr="00F44E36" w:rsidRDefault="0020710E" w:rsidP="0010470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 СОДЕРЖАНИЕ РЕБЕНКА</w:t>
      </w:r>
    </w:p>
    <w:p w:rsidR="00592E1C" w:rsidRPr="00F44E36" w:rsidRDefault="0020710E" w:rsidP="0010470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СЕМЬЕ</w:t>
      </w:r>
      <w:r w:rsidR="00592E1C" w:rsidRPr="00F44E36">
        <w:rPr>
          <w:rFonts w:ascii="Times New Roman" w:hAnsi="Times New Roman" w:cs="Times New Roman"/>
          <w:sz w:val="28"/>
          <w:szCs w:val="28"/>
        </w:rPr>
        <w:t xml:space="preserve"> </w:t>
      </w:r>
      <w:r w:rsidRPr="00F44E36">
        <w:rPr>
          <w:rFonts w:ascii="Times New Roman" w:hAnsi="Times New Roman" w:cs="Times New Roman"/>
          <w:sz w:val="28"/>
          <w:szCs w:val="28"/>
        </w:rPr>
        <w:t>ОПЕКУНА (ПОПЕЧИТЕЛЯ)</w:t>
      </w:r>
    </w:p>
    <w:p w:rsidR="0020710E" w:rsidRPr="00F44E36" w:rsidRDefault="0020710E" w:rsidP="0010470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 ПРИЕМНОЙ СЕМЬЕ"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8B77D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592E1C" w:rsidRPr="00F44E36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gramStart"/>
      <w:r w:rsidR="00592E1C" w:rsidRPr="00F44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92E1C" w:rsidRPr="00F44E3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(далее - управление) </w:t>
      </w:r>
      <w:r w:rsidRPr="00F44E36">
        <w:rPr>
          <w:rFonts w:ascii="Times New Roman" w:hAnsi="Times New Roman" w:cs="Times New Roman"/>
          <w:sz w:val="28"/>
          <w:szCs w:val="28"/>
        </w:rPr>
        <w:t>государственной услуги "Назначение ежемесячной выплаты на содержание ребенка в семье опекуна (попечителя) и приемной семье" (далее - административный регламент) разработан для повышения качества и эффективности предоставления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1.2. Предметом регулирования административного регламента является предоставление </w:t>
      </w:r>
      <w:r w:rsidR="00592E1C" w:rsidRPr="00F44E36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наделенным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</w:t>
      </w:r>
      <w:r w:rsidR="00F44E36" w:rsidRPr="00F44E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44E36" w:rsidRPr="00F44E3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</w:t>
      </w:r>
      <w:r w:rsidR="00F44E36" w:rsidRPr="00F44E36"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  <w:r w:rsidRPr="00F44E36">
        <w:rPr>
          <w:rFonts w:ascii="Times New Roman" w:hAnsi="Times New Roman" w:cs="Times New Roman"/>
          <w:sz w:val="28"/>
          <w:szCs w:val="28"/>
        </w:rPr>
        <w:t>Владимирской области государственной услуги "Назначение ежемесячной выплаты на содержание ребенка в семье опекуна (попечителя) и приемной семье" (далее - государственная услуга).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1.3. Заявителями на предоставление государственной услуги являются опекун, попечитель, приемный родитель (далее - опекун (попечитель)).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20710E" w:rsidRPr="00F44E36" w:rsidRDefault="0020710E" w:rsidP="00F44E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1.4. Информация о государственной услуге может быть получена: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непосредственно при личном приеме заявителя в </w:t>
      </w:r>
      <w:r w:rsidR="00F44E36" w:rsidRPr="00F44E36">
        <w:rPr>
          <w:rFonts w:ascii="Times New Roman" w:hAnsi="Times New Roman" w:cs="Times New Roman"/>
          <w:sz w:val="28"/>
          <w:szCs w:val="28"/>
        </w:rPr>
        <w:t>управлении</w:t>
      </w:r>
      <w:r w:rsidRPr="00F44E36">
        <w:rPr>
          <w:rFonts w:ascii="Times New Roman" w:hAnsi="Times New Roman" w:cs="Times New Roman"/>
          <w:sz w:val="28"/>
          <w:szCs w:val="28"/>
        </w:rPr>
        <w:t>, в многофункциональном центре (далее - МФЦ);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в </w:t>
      </w:r>
      <w:r w:rsidR="00F44E36" w:rsidRPr="00F44E36">
        <w:rPr>
          <w:rFonts w:ascii="Times New Roman" w:hAnsi="Times New Roman" w:cs="Times New Roman"/>
          <w:sz w:val="28"/>
          <w:szCs w:val="28"/>
        </w:rPr>
        <w:t>управлении</w:t>
      </w:r>
      <w:r w:rsidRPr="00F44E36">
        <w:rPr>
          <w:rFonts w:ascii="Times New Roman" w:hAnsi="Times New Roman" w:cs="Times New Roman"/>
          <w:sz w:val="28"/>
          <w:szCs w:val="28"/>
        </w:rPr>
        <w:t>, МФЦ;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письменно, в том числе посредством электронной почты, факсимильной связи;</w:t>
      </w:r>
    </w:p>
    <w:p w:rsidR="0020710E" w:rsidRPr="00F44E36" w:rsidRDefault="00923733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10E" w:rsidRPr="00F44E3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0710E" w:rsidRPr="00F44E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F44E36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МФЦ;</w:t>
      </w:r>
    </w:p>
    <w:p w:rsidR="0020710E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(w</w:t>
      </w:r>
      <w:r w:rsidR="00F44E36">
        <w:rPr>
          <w:rFonts w:ascii="Times New Roman" w:hAnsi="Times New Roman" w:cs="Times New Roman"/>
          <w:sz w:val="28"/>
          <w:szCs w:val="28"/>
        </w:rPr>
        <w:t>ww.gosuslugi.ru) (далее - ЕПГУ);</w:t>
      </w:r>
    </w:p>
    <w:p w:rsidR="00F44E36" w:rsidRPr="00F44E36" w:rsidRDefault="00F44E36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  <w:hyperlink r:id="rId6" w:history="1">
        <w:r w:rsidRPr="00F44E36">
          <w:rPr>
            <w:rStyle w:val="a3"/>
            <w:rFonts w:ascii="Times New Roman" w:hAnsi="Times New Roman" w:cs="Times New Roman"/>
            <w:sz w:val="28"/>
            <w:szCs w:val="28"/>
          </w:rPr>
          <w:t>http://www.raduzhnyi-city.ru</w:t>
        </w:r>
      </w:hyperlink>
      <w:r w:rsidRPr="00F44E36">
        <w:rPr>
          <w:rFonts w:ascii="Times New Roman" w:hAnsi="Times New Roman" w:cs="Times New Roman"/>
          <w:sz w:val="28"/>
          <w:szCs w:val="28"/>
        </w:rPr>
        <w:t>;</w:t>
      </w:r>
    </w:p>
    <w:p w:rsidR="00F44E36" w:rsidRPr="00F44E36" w:rsidRDefault="00F44E36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сфере образования Владимирской области </w:t>
      </w:r>
      <w:hyperlink r:id="rId7" w:history="1">
        <w:r w:rsidRPr="00F44E36">
          <w:rPr>
            <w:rStyle w:val="a3"/>
            <w:rFonts w:ascii="Times New Roman" w:hAnsi="Times New Roman" w:cs="Times New Roman"/>
            <w:sz w:val="28"/>
            <w:szCs w:val="28"/>
          </w:rPr>
          <w:t>https://образование33.рф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РПГУ)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F44E36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44E36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и МФЦ, обращение в которые необходимо для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44E36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F44E36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 осуществляется бесплатно.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работник МФЦ, осуществляющий консультирование, подробно и в вежливой (корректной) форме информируют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- при наличии) и должности специалиста, принявшего телефонный звонок.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1.7. По письменному обращению должностное лицо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подробно в письменной форме разъясняет гражданину сведения по вопросам, указанным в </w:t>
      </w:r>
      <w:hyperlink w:anchor="P52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</w:t>
      </w:r>
      <w:hyperlink r:id="rId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 размещается следующая справочная информация: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государственной услуги, а также МФЦ;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услуги, в том числе номер телефона-автоинформатора (при наличии);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87145C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соглашением, заключенным между МФЦ и </w:t>
      </w:r>
      <w:r w:rsidR="00E6039F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6C6B46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>1.13. При оказании государственной услуги профилирование заявителя не предусмотрено.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13451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"Назначение ежемесячной выплаты на содержание ребенка в семье опекуна (попечителя) и приемной семье".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</w:t>
      </w:r>
      <w:r w:rsidR="000B2E99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>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2.3. В предоставлении государственной услуги могут принимать участие МФЦ при наличии соответствующего соглашения о взаимодействии.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2.4. При предоставлении государственной услуги </w:t>
      </w:r>
      <w:r w:rsidR="000B2E99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осуществляют межведомственное информационное взаимодействие с Министерством внутренних дел Российской Федерации, органом записи актов гражданского состояния, Пенсионным фондом Российской Федерации.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F44E36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государственной услуги является решение </w:t>
      </w:r>
      <w:r w:rsidR="000B2E99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>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о назначении ежемесячной выплаты на содержание ребенка (детей) в семье опекуна (попечителя) и приемной семье по форме согласно </w:t>
      </w:r>
      <w:hyperlink w:anchor="P487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об отказе в назначении ежемесячной выплаты на содержание ребенка (детей) в семье опекуна (попечителя) и приемной семье по форме согласно </w:t>
      </w:r>
      <w:hyperlink w:anchor="P56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2.6. </w:t>
      </w:r>
      <w:r w:rsidR="000B2E99">
        <w:rPr>
          <w:rFonts w:ascii="Times New Roman" w:hAnsi="Times New Roman" w:cs="Times New Roman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заявления и документов, необходимых для предоставления государственной услуги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72A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, направляет заявителю способом, указанным в заявлении, один из результатов, указанных в </w:t>
      </w:r>
      <w:hyperlink w:anchor="P8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2.6.1. В случае направления заявления посредством ЕПГУ результат предоставления государственной услуги, указанный в </w:t>
      </w:r>
      <w:hyperlink w:anchor="P8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4672A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также может быть выдан заявителю на бумажном носителе в порядке, предусмотренном административным регламентом.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2.6.2. Факт получения заявителем результата предоставления государственной услуги фиксируется на ЕПГУ и/или информационном портале, а на бумажном носителе подтверждается личной подписью.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F44E36">
        <w:rPr>
          <w:rFonts w:ascii="Times New Roman" w:hAnsi="Times New Roman" w:cs="Times New Roman"/>
          <w:sz w:val="28"/>
          <w:szCs w:val="28"/>
        </w:rPr>
        <w:t>2.7. Сроки предоставления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2.7.1. Максимальный срок приема документов от заявителя для предоставления государственной услуги не должен превышать 15 минут.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2.7.2. Максимальный срок принятия решения о предоставлении (отказе в предоставлении) государственной услуги составляет 10 рабочих дней со дня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получения заявления и соответствующих документов.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2.7.3. Срок направления информации заявителю о предоставлении (отказе в предоставлении) государственной услуги не должен превышать 5 рабочих дней.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2.7.4. Срок регистрации заявления о предоставлении государственной услуги до 1 рабочего дня (не включается в общий срок предоставления государственной услуги). Заявление, поданное до 16.00 рабочего дня, регистрируется в день подачи. Заявление, поданное после 16.00 рабочего дня либо в нерабочий день, регистрируется не позднее первого рабочего дня, следующего за днем его подачи.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20710E" w:rsidRPr="00F44E36" w:rsidRDefault="006F1C38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753">
        <w:r w:rsidR="0020710E" w:rsidRPr="00F44E3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0710E" w:rsidRPr="00F44E3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предоставление государственной услуги, приводится в приложении N 6 административного регламента.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C4672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0710E" w:rsidRPr="00F44E36" w:rsidRDefault="0020710E" w:rsidP="00C46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способы их</w:t>
      </w:r>
    </w:p>
    <w:p w:rsidR="0020710E" w:rsidRPr="00F44E36" w:rsidRDefault="0020710E" w:rsidP="00C46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получения заявителем, в том числе в электронной форме,</w:t>
      </w:r>
    </w:p>
    <w:p w:rsidR="0020710E" w:rsidRPr="00F44E36" w:rsidRDefault="0020710E" w:rsidP="00C46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F44E36">
        <w:rPr>
          <w:rFonts w:ascii="Times New Roman" w:hAnsi="Times New Roman" w:cs="Times New Roman"/>
          <w:sz w:val="28"/>
          <w:szCs w:val="28"/>
        </w:rPr>
        <w:t xml:space="preserve">2.9. Для получения государственной услуги заявитель предоставляет в </w:t>
      </w:r>
      <w:r w:rsidR="00C4672A">
        <w:rPr>
          <w:rFonts w:ascii="Times New Roman" w:hAnsi="Times New Roman" w:cs="Times New Roman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9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1, в котором указываются: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фамилия, имя, отчество (при наличии) опекуна (попечителя);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месте жительства;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месте пребывания;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личность гражданина.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случае личного обращения опекун (попечитель) подтверждает своей подписью с проставлением даты подачи заявления указанные в нем сведения.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заявлению заявитель вправе приложить следующие документы: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копию свидетельства о рождении (паспорта) ребенка (детей);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наличие обстоятельств, свидетельствующих о факте отсутствия у несовершеннолетнего родительского попечения, определенных </w:t>
      </w:r>
      <w:hyperlink r:id="rId9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19.09.2006 N 638 "Об утверждении Положения о порядке назначения и выплаты денежных средств на содержание ребенка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(детей), воспитывающегося в семье опекуна, попечителя, приемных родителей, патронатных воспитателей" (далее - постановление Губернатора области от 19.09.2006 N 638);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регистрационном учете по месту жительства или месту пребывания, подтверждающие совместное проживание подопечного с опекуном (попечителем);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справку об обучении в образовательной организации ребенка в возрасте от 16 до 18 лет;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(при условии обращения представителя заявителя);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медицинскую справку об инвалидности или справку из центра занятости населения об отсутствии возможности трудоустройства ребенка в возрасте от 16 до 18 лет.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F44E36">
        <w:rPr>
          <w:rFonts w:ascii="Times New Roman" w:hAnsi="Times New Roman" w:cs="Times New Roman"/>
          <w:sz w:val="28"/>
          <w:szCs w:val="28"/>
        </w:rPr>
        <w:t xml:space="preserve">2.10. В течение 2 рабочих дней со дня подачи заявителем заявления о предоставлении государственной услуги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с целью подтверждения сведений, а также в случае </w:t>
      </w:r>
      <w:proofErr w:type="spellStart"/>
      <w:r w:rsidRPr="00F44E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44E36">
        <w:rPr>
          <w:rFonts w:ascii="Times New Roman" w:hAnsi="Times New Roman" w:cs="Times New Roman"/>
          <w:sz w:val="28"/>
          <w:szCs w:val="28"/>
        </w:rPr>
        <w:t xml:space="preserve"> заявителем документов, предусмотренных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путем направления межведомственного запроса запрашивает информацию в рамках межведомственного информационного взаимодействия у следующих поставщиков: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2.10.1. Министерство внутренних дел Российской Федерации: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действительности паспорта гражданина Российской Федерации;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регистрационном учете по месту жительства или месту пребывания, подтверждающие совместное проживание подопечного с опекуном (попечителем).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2.10.2. Орган записи актов гражданского состояния: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рождении ребенка;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об установлении отцовства;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смерти родителей (одного из родителей) ребенка (детей), в случае если имела место смерть родителей (одного из родителей) ребенка (детей);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- сведения о безвестном отсутствии (об объявлении умершим) родителей (одного из родителей);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сведения, подтверждающие, что сведения в графу "отец" внесены по заявлению матери;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заключении (расторжении) брака подопечным.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2.10.3. Пенсионный Фонд Российской Федерации: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 застрахованного лица с учетом дополнительных сведений о месте рождения, документе, удостоверяющем личность;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об инвалидности;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сведения из реестра лиц, связанных с изменением родительских прав,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реестра лиц с измененной дееспособностью и реестра законных представителей;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сведения о прекращении выплаты ежемесячного пособия на ребенка.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2.11. </w:t>
      </w:r>
      <w:r w:rsidR="00F01D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течение 8 рабочих дней со дня подтверждения соответствующими уполномоченными органами (организациями) сведений, предусмотренных </w:t>
      </w:r>
      <w:hyperlink w:anchor="P12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 основании документов, приложенных гражданами к заявлению, принимает решение: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 назначении ежемесячной выплаты на содержание ребенка в семье опекуна (попечителя), приемной семье;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об отказе в назначении ежемесячной выплаты на содержание ребенка в семье опекуна (попечителя) и приемной семье.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2.12. Документы, указанные в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предоставляются в следующем порядке: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2.12.1. </w:t>
      </w:r>
      <w:hyperlink w:anchor="P409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административному регламенту, поданное в адрес </w:t>
      </w:r>
      <w:r w:rsidR="00F01D6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1) в форме документа на бумажном носителе - посредством личного обращения в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>, через МФЦ (далее - личное обращение);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2) путем заполнения формы запроса через "Личный кабинет" ЕПГУ (далее - отправление в электронной форме);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3) путем заполнения заявления через информационный портал.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2.12.2. В случае личного обращения в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или МФЦ документы, указанные в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>, работник МФЦ, ответственный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2.12.3. В случае заполнения заявления на предоставление государственной услуги через "Личный кабинет" ЕПГУ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форме электронных документов (электронных образов документов).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услуг в электронной форме.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2.12.4. В случае заполнения заявления через информационный портал документы, указанные в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непосредственно в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копиях с предъявлением их оригиналов. При предъявлении только оригиналов документов должностное лицо </w:t>
      </w:r>
      <w:r w:rsidR="00F01D6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2.13. Датой подачи заявления при личном обращении заявителя в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или МФЦ считается день подачи заявления с приложением предусмотренных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Датой подачи заявления в форме электронного документа с использованием ЕПГУ или информационного портала считается день направления заявителю электронного сообщения о приеме заявления.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2.14. При предоставлении государственной услуги запрещается требовать от заявителя: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</w:t>
      </w:r>
      <w:r w:rsidR="00F01D6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</w:t>
      </w:r>
      <w:hyperlink r:id="rId10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документов. Заявитель вправе представить указанные документы и информацию по собственной инициативе;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требованиями законодательства.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01D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20710E" w:rsidRPr="00F44E36" w:rsidRDefault="0020710E" w:rsidP="00F01D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0710E" w:rsidRPr="00F44E36" w:rsidRDefault="0020710E" w:rsidP="00F01D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государственно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2.15. Основаниями для отказа в приеме документов, необходимых для предоставления государственной услуги, являются: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запрос о предоставлении услуги подан в </w:t>
      </w:r>
      <w:r w:rsidR="00F01D6A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>, в полномочия которого не входит предоставление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или информационном портале (недостоверное, неправильное либо неполное заполнение);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необходимого для предоставления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представление документов, несоответствующих по форме или содержанию требованиям законодательства Российской Федерации;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представленные документы, необходимые для предоставления услуги, утратили силу;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</w:t>
      </w:r>
      <w:hyperlink r:id="rId1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hyperlink w:anchor="P64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услуги, приведена в приложении N 4 к административному регламенту.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01D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0710E" w:rsidRPr="00F44E36" w:rsidRDefault="0020710E" w:rsidP="00CA547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4"/>
      <w:bookmarkEnd w:id="7"/>
      <w:r w:rsidRPr="00F44E36">
        <w:rPr>
          <w:rFonts w:ascii="Times New Roman" w:hAnsi="Times New Roman" w:cs="Times New Roman"/>
          <w:sz w:val="28"/>
          <w:szCs w:val="28"/>
        </w:rPr>
        <w:t>2.16. Основаниями для отказа в предоставлении государственной услуги являются: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- 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устройство ребенка на полное государственное обеспечение;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усыновление ребенка или его передача на воспитание в другую семью;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объявление несовершеннолетнего полностью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вступление подопечного в брак;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назначение опекуна (попечителя) по заявлениям родителей ребенка в порядке, установленном </w:t>
      </w:r>
      <w:hyperlink r:id="rId1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13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"Об опеке и попечительстве";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(или) приложенных к нему документах;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отсутствие у заявителя на день достижения возраста 18 лет статуса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или образовательным программам среднего общего образования);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или образовательным программам среднего общего образования, имевших на день достижения ими возраста 18 лет статуса ребенка-сироты или ребенка);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наличие аналогичной выплаты на территории другого субъекта Российской Федерации;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подтверждающих наличие обстоятельств, установленных нормативным правовым актом субъекта.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2.17. Оснований для приостановления предоставления государственной услуги не предусмотрено.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2.18. Повторное обращение заявителей допускается после устранения причин, послуживших основанием для отказа в предоставлении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2.19. Государственная услуга предоставляется заявителям на бесплатной основе.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CA547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0710E" w:rsidRPr="00F44E36" w:rsidRDefault="0020710E" w:rsidP="00CA547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Центральный вход в здание ОМСУ должен быть оборудован информационной табличкой (вывеской), содержащей информацию: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Помещение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002A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государственной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государственной услуги являются: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услуги с помощью ЕПГУ;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2.22. Основными показателями качества предоставления государственной услуги являются: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02ADF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государственной услуги, по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002A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0710E" w:rsidRPr="00F44E36" w:rsidRDefault="0020710E" w:rsidP="00002A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0710E" w:rsidRPr="00F44E36" w:rsidRDefault="0020710E" w:rsidP="00002A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0710E" w:rsidRPr="00F44E36" w:rsidRDefault="0020710E" w:rsidP="00002A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4) принятие решения о предоставлении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5) направление (выдача) результата предоставления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"Проверка документов и регистрация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заявления".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3.2.1 Ответственным за выполнение административной процедуры является специалист </w:t>
      </w:r>
      <w:r w:rsidR="00002ADF">
        <w:rPr>
          <w:rFonts w:ascii="Times New Roman" w:hAnsi="Times New Roman" w:cs="Times New Roman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назначенный ответственным за прием заявлений (далее - специалист </w:t>
      </w:r>
      <w:r w:rsidR="00002A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3.2.2. Основанием для начала административной процедуры является обращение заявителя в </w:t>
      </w:r>
      <w:r w:rsidR="00002ADF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МФЦ, на ЕПГУ или информационный портал с заявлением и комплектом документов, предусмотренных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3.2.3. Результатами административной процедуры (действий) являются: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а) регистрация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б) отказ в приеме документов.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3.2.4. При приеме заявления и документов специалист </w:t>
      </w:r>
      <w:r w:rsidR="00002A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служащий МФЦ, ответственный за предоставление государственной услуги: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снимает копии с документов в случаях, если заявителем представлены оригиналы;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заверяет копии документов, подлинники возвращает заявителю;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регистрирует заявление в сроки, предусмотренные </w:t>
      </w:r>
      <w:hyperlink w:anchor="P9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- выдает (направляет) заявителю </w:t>
      </w:r>
      <w:hyperlink w:anchor="P71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и даты приема заявления по форме согласно приложению N 5 к административному регламенту.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3.2.5. Специалист </w:t>
      </w:r>
      <w:r w:rsidR="00002A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служащий МФЦ, ответственный за предоставление государственной услуги, принимают </w:t>
      </w:r>
      <w:hyperlink w:anchor="P64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по форме согласно приложению N 4 к административному регламенту с мотивированным обоснованием отказа в соответствии с </w:t>
      </w:r>
      <w:hyperlink w:anchor="P18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2.16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(действия) является внесение специалистом </w:t>
      </w:r>
      <w:r w:rsidR="00002ADF">
        <w:rPr>
          <w:rFonts w:ascii="Times New Roman" w:hAnsi="Times New Roman" w:cs="Times New Roman"/>
          <w:color w:val="000000"/>
          <w:sz w:val="28"/>
          <w:szCs w:val="28"/>
        </w:rPr>
        <w:t>управления,</w:t>
      </w:r>
      <w:r w:rsidRPr="00F44E36">
        <w:rPr>
          <w:rFonts w:ascii="Times New Roman" w:hAnsi="Times New Roman" w:cs="Times New Roman"/>
          <w:sz w:val="28"/>
          <w:szCs w:val="28"/>
        </w:rPr>
        <w:t xml:space="preserve"> служащим МФЦ, ответственным за предоставление государственной услуги, сведений о приеме и регистрация заявления со всеми необходимыми документами и передаче их для дальнейшего рассмотрения руководителю (заместителю) </w:t>
      </w:r>
      <w:r w:rsidR="00D640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. Сведения о регистрации заявления должны быть доступны заявителю на ЕПГУ, в случае если заявление подано в электронной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3.2.7.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proofErr w:type="spellStart"/>
      <w:r w:rsidRPr="00F44E36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F44E36">
        <w:rPr>
          <w:rFonts w:ascii="Times New Roman" w:hAnsi="Times New Roman" w:cs="Times New Roman"/>
          <w:sz w:val="28"/>
          <w:szCs w:val="28"/>
        </w:rPr>
        <w:t>-уведомления на ЕПГУ или информационном портале.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3.3. Административная процедура "Получение сведений посредством системы межведомственного электронного взаимодействия".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3.3.1. Должностным лицом, ответственным за выполнение административных действий, входящих в состав административной процедуры, является специалист </w:t>
      </w:r>
      <w:r w:rsidR="00D640DF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3.3.2. Основанием для направления межведомственных запросов для получения информации, влияющей на право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является регистрация заявления.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3.3.3. Получение сведений посредством системы межведомственного электронного взаимодействия осуществляется в соответствии с требованиями </w:t>
      </w:r>
      <w:hyperlink r:id="rId16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N 697 "О единой системе межведомственного электронного взаимодействия".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3.3.4. Сроки направления межведомственного запроса и перечень запрашиваемых документов определяются </w:t>
      </w:r>
      <w:hyperlink w:anchor="P12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3.3.5. Критерием для принятия решения по административной процедуре является: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наличие регистрации заявителя в системе индивидуального (персонифицированного) учета;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отсутствие противоречий или несоответствий в документах и информации, представленных заявителем и/или полученных в порядке межведомственного взаимодействия.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3.3.6. Результатом исполнения административной процедуры является получение документов (сведений), необходимых для предоставления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3.4. Административная процедура "Рассмотрение документов и сведений".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3.4.1. Ответственным за выполнение административной процедуры является специалист </w:t>
      </w:r>
      <w:r w:rsidR="00D640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назначенный ответственным за прием документов.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3.4.2. Началом административной процедуры является формирование личного дела.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3.4.3. Документы, поступившие от заявителя либо полученные в результате межведомственного взаимодействия, формируются в личное дело и передаются для рассмотрения руководителю (заместителю) </w:t>
      </w:r>
      <w:r w:rsidR="00D640DF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>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3.4.4. Критерием принятия решения по административной процедуре является соответствие заявления требованиям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пункта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3.4.5. Способом фиксации результата административной процедуры (действия) является внесение специалистом </w:t>
      </w:r>
      <w:r w:rsidR="00D640DF" w:rsidRPr="00F01D6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услуги, сведений о приеме и регистраци</w:t>
      </w:r>
      <w:r w:rsidR="00D640DF">
        <w:rPr>
          <w:rFonts w:ascii="Times New Roman" w:hAnsi="Times New Roman" w:cs="Times New Roman"/>
          <w:sz w:val="28"/>
          <w:szCs w:val="28"/>
        </w:rPr>
        <w:t>и</w:t>
      </w:r>
      <w:r w:rsidRPr="00F44E36">
        <w:rPr>
          <w:rFonts w:ascii="Times New Roman" w:hAnsi="Times New Roman" w:cs="Times New Roman"/>
          <w:sz w:val="28"/>
          <w:szCs w:val="28"/>
        </w:rPr>
        <w:t xml:space="preserve"> заявления со всеми необходимыми документами. Сведения о регистрации заявления должны быть доступны заявителю на ЕПГУ, информационном портале в случае, если заявление подано в электронной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- 5 рабочих дней.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3.4.6. Руководитель (заместитель) ОМСУ на основании документов,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от заявителя, в сроки, установленные </w:t>
      </w:r>
      <w:hyperlink w:anchor="P9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 назначении ежемесячной выплаты на содержание ребенка в семье опекуна (попечителя), приемной семье или об отказе в назначении ежемесячной выплаты на содержание ребенка в семье опекуна (попечителя) и приемной семье. Сведения о принятом решении должны быть доступны заявителю на ЕПГУ, информационном портале в случае, если заявление подано в электронной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0"/>
      <w:bookmarkEnd w:id="8"/>
      <w:r w:rsidRPr="00F44E36">
        <w:rPr>
          <w:rFonts w:ascii="Times New Roman" w:hAnsi="Times New Roman" w:cs="Times New Roman"/>
          <w:sz w:val="28"/>
          <w:szCs w:val="28"/>
        </w:rPr>
        <w:t>3.5. Административная процедура "Принятие решения о предоставлении услуги".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3.5.1. Началом административной процедуры является получение специалистом </w:t>
      </w:r>
      <w:r w:rsidR="00D640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от руководителя (заместителя) ОМСУ указаний о подготовке решения: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 назначении ежемесячной выплаты на содержание ребенка в семье опекуна (попечителя), приемной семье;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- об отказе в назначении ежемесячной выплаты на содержание ребенка в семье опекуна (попечителя) и приемной семье.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D640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течение 1 рабочего дня готовит проект решения и представляет его на подпись руководителю (заместителю) ОМСУ, обеспечивает его регистрацию в установленном порядке.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3.5.3. Способ фиксации результата административной процедуры - сведения о принятом решении после присвоения реквизитов в установленном порядке фиксируются ответственным должностным лицом на ЕПГУ, информационном портале в случае, если заявление подано в электронной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выдача заявителю решения о назначении ежемесячной выплаты на содержание ребенка в семье опекуна (попечителя), приемной семье либо решение об отказе в назначении ежемесячной выплаты на содержание ребенка в семье опекуна (попечителя) и приемной семье.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3.6. Административная процедура "Направление (выдача) результата предоставления услуги".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3.6.1. Уведомление заявителя о принятом решении проводится в автоматическом режиме в государственной информационной системе посредством </w:t>
      </w:r>
      <w:proofErr w:type="spellStart"/>
      <w:r w:rsidRPr="00F44E36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F44E36">
        <w:rPr>
          <w:rFonts w:ascii="Times New Roman" w:hAnsi="Times New Roman" w:cs="Times New Roman"/>
          <w:sz w:val="28"/>
          <w:szCs w:val="28"/>
        </w:rPr>
        <w:t xml:space="preserve">-уведомления на ЕПГУ или информационном портале, почтовым отправлением на указанный заявителем адрес либо на адрес электронной почты в сроки, установленные </w:t>
      </w:r>
      <w:hyperlink w:anchor="P9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3.4. При предоставлении государственной услуги в электронной форме заявителю обеспечиваются: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256D7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государственной услуги; получение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256D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ОМСУ, предоставляющего государственную услугу, либо муниципального служащего.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3.5.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0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4207E7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3.6. </w:t>
      </w:r>
      <w:r w:rsidR="004207E7">
        <w:rPr>
          <w:rFonts w:ascii="Times New Roman" w:hAnsi="Times New Roman" w:cs="Times New Roman"/>
          <w:sz w:val="28"/>
          <w:szCs w:val="28"/>
        </w:rPr>
        <w:t>У</w:t>
      </w:r>
      <w:r w:rsidR="004207E7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3.7. Электронное заявление становится доступным для должностного лица </w:t>
      </w:r>
      <w:r w:rsidR="004207E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используемой ОМСУ для предоставления государственной услуги (далее - ГИС).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290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3.8. Заявителю в качестве результата предоставления государственной услуги обеспечивается возможность получения документа: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3.9.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17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досрочном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N 210-ФЗ и в порядке, установленном </w:t>
      </w:r>
      <w:hyperlink r:id="rId19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3.12. В случае выявления получателем государственной услуги в изданных в результате предоставления государственной услуги документах опечатки (ошибки) ему необходимо обратиться в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20710E" w:rsidRPr="00F44E36" w:rsidRDefault="00900A03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20710E" w:rsidRPr="00F44E3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государственной услуги вносит изменения и направляет получателю исправленный документ.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предоставления государственной услуги документах специалист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государственной услуги.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3.13. Предоставление муниципальной услуги в упреждающем (</w:t>
      </w:r>
      <w:proofErr w:type="spellStart"/>
      <w:r w:rsidRPr="00F44E3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44E36">
        <w:rPr>
          <w:rFonts w:ascii="Times New Roman" w:hAnsi="Times New Roman" w:cs="Times New Roman"/>
          <w:sz w:val="28"/>
          <w:szCs w:val="28"/>
        </w:rPr>
        <w:t>) режиме не предусмотрено.</w:t>
      </w:r>
      <w:r w:rsidR="0090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900A0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0710E" w:rsidRPr="00F44E36" w:rsidRDefault="0020710E" w:rsidP="00900A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00A0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государственной услуги контролю подлежат: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услуги.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проверок является получение от государственных органов, органов местного самоуправления, граждан и юридических лиц информации о несоблюдении или неисполнении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административного регламента осуществляется привлечение виновных лиц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4.6. Граждане и организации имеют право осуществлять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</w:t>
      </w:r>
      <w:r w:rsidRPr="00F44E36">
        <w:rPr>
          <w:rFonts w:ascii="Times New Roman" w:hAnsi="Times New Roman" w:cs="Times New Roman"/>
          <w:sz w:val="28"/>
          <w:szCs w:val="28"/>
        </w:rPr>
        <w:lastRenderedPageBreak/>
        <w:t>завершения административных процедур (действий).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Граждане и организации также имеют право: направлять замечания и предложения по улучшению доступности и качества предоставления государственной услуги; вносить предложения о мерах по устранению нарушений настоящего административного регламента.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 и организаций доводится до сведения лиц, направивших эти замечания и предложения.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B958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0710E" w:rsidRPr="00F44E36" w:rsidRDefault="0020710E" w:rsidP="00B958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0710E" w:rsidRPr="00F44E36" w:rsidRDefault="0020710E" w:rsidP="00B958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государственную услугу, а также их должностных лиц,</w:t>
      </w:r>
    </w:p>
    <w:p w:rsidR="0020710E" w:rsidRPr="00F44E36" w:rsidRDefault="0020710E" w:rsidP="00B958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государственных служащих, МФЦ, а также работника МФЦ при предоставлении государственной услуги в досудебном (внесудебном) порядке (далее - жалоба).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 xml:space="preserve">в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F44E36">
        <w:rPr>
          <w:rFonts w:ascii="Times New Roman" w:hAnsi="Times New Roman" w:cs="Times New Roman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в вышестоящий орган - на решение и (или) действия (бездействие) должностного лица, руководителя структурного подразделения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руководителю МФЦ - на решения и действия (бездействие) работника МФЦ; к учредителю МФЦ - на решение и действия (бездействие) МФЦ.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В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F44E36">
        <w:rPr>
          <w:rFonts w:ascii="Times New Roman" w:hAnsi="Times New Roman" w:cs="Times New Roman"/>
          <w:sz w:val="28"/>
          <w:szCs w:val="28"/>
        </w:rPr>
        <w:t>, МФЦ, у учредителя МФЦ определяются уполномоченные на рассмотрение жалоб должностные лица.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B9580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44E36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20710E" w:rsidRPr="00F44E36" w:rsidRDefault="006F1C38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20710E"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710E" w:rsidRPr="00F44E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</w:t>
      </w:r>
      <w:r w:rsidR="0020710E" w:rsidRPr="00F44E36">
        <w:rPr>
          <w:rFonts w:ascii="Times New Roman" w:hAnsi="Times New Roman" w:cs="Times New Roman"/>
          <w:sz w:val="28"/>
          <w:szCs w:val="28"/>
        </w:rPr>
        <w:lastRenderedPageBreak/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0710E" w:rsidRPr="00F44E36" w:rsidRDefault="006F1C38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proofErr w:type="gramStart"/>
        <w:r w:rsidR="0020710E"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710E" w:rsidRPr="00F44E3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09.01.2013 N 1 "Об утверждении Правил подачи и рассмотрения жалоб на решения и действия (бездействие) структурных подразделений администрации области, органов исполнительной власти области, их должностных лиц, государственных гражданских служащих, а также государственного бюджетного учреждения Владимирской области "Многофункциональный центр предоставления государственных и муниципальных услуг Владимирской области" и его работников".</w:t>
      </w:r>
      <w:proofErr w:type="gramEnd"/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B958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20710E" w:rsidRPr="00F44E36" w:rsidRDefault="0020710E" w:rsidP="00B958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</w:t>
      </w:r>
    </w:p>
    <w:p w:rsidR="0020710E" w:rsidRPr="00F44E36" w:rsidRDefault="0020710E" w:rsidP="00B958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предоставления государственных услуг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6.1. При предоставлении государственной услуги МФЦ осуществляет: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E82D1D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F44E36">
        <w:rPr>
          <w:rFonts w:ascii="Times New Roman" w:hAnsi="Times New Roman" w:cs="Times New Roman"/>
          <w:sz w:val="28"/>
          <w:szCs w:val="28"/>
        </w:rPr>
        <w:t>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услуги на бумажном носителе, подтверждающего содержание электронных документов, направленных в МФЦ по результатам предоставления государственной услуги, а также выдачу документов, включая составление на бумажном носителе и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услуг;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23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Федерального закона N 210-ФЗ для реализации своих функций МФЦ вправе привлекать иные организации.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6.2. Информирование заявителя МФЦ осуществляется следующими способами: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 либо по электронной почте.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E3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44E36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услуги указания о выдаче результатов оказания услуги через МФЦ ОМСУ передает документы в МФЦ для последующей выдачи заявителю (представителю) способом согласно заключенны</w:t>
      </w:r>
      <w:r w:rsidR="00E82D1D">
        <w:rPr>
          <w:rFonts w:ascii="Times New Roman" w:hAnsi="Times New Roman" w:cs="Times New Roman"/>
          <w:sz w:val="28"/>
          <w:szCs w:val="28"/>
        </w:rPr>
        <w:t>м соглашениям о взаимодействии</w:t>
      </w:r>
      <w:r w:rsidRPr="00F44E3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82D1D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и МФЦ в порядке, утвержденном </w:t>
      </w:r>
      <w:hyperlink r:id="rId2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44E36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Постановление N 797).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82D1D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F44E36">
        <w:rPr>
          <w:rFonts w:ascii="Times New Roman" w:hAnsi="Times New Roman" w:cs="Times New Roman"/>
          <w:sz w:val="28"/>
          <w:szCs w:val="28"/>
        </w:rPr>
        <w:t xml:space="preserve"> таких документов в МФЦ определяются соглашением о взаимодействии, заключенным ими в порядке, установленном </w:t>
      </w:r>
      <w:hyperlink r:id="rId26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N 797.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услуги, - в порядке очередности при получении.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D1D" w:rsidRDefault="00E82D1D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D1D" w:rsidRPr="00F44E36" w:rsidRDefault="00E82D1D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E82D1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0710E" w:rsidRPr="00F44E36" w:rsidRDefault="0020710E" w:rsidP="00E82D1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E82D1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2003"/>
        <w:gridCol w:w="1441"/>
        <w:gridCol w:w="1535"/>
        <w:gridCol w:w="2196"/>
        <w:gridCol w:w="913"/>
      </w:tblGrid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E82D1D" w:rsidP="00E82D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09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0710E" w:rsidRPr="00F44E36">
              <w:rPr>
                <w:rFonts w:ascii="Times New Roman" w:hAnsi="Times New Roman" w:cs="Times New Roman"/>
                <w:sz w:val="28"/>
                <w:szCs w:val="28"/>
              </w:rPr>
              <w:t>аявления о назначении денежных средств</w:t>
            </w:r>
          </w:p>
          <w:p w:rsidR="0020710E" w:rsidRPr="00F44E36" w:rsidRDefault="0020710E" w:rsidP="00E82D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на содержание ребенка (детей)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сведения о месте жительства;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сведения о месте пребывания</w:t>
            </w: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сведения о документах, удостоверяющих личность гражданина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8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Прошу назначить денежные средства на содержание ребенка (детей)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(Ф.И.О. ребенка (детей))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назначения выплат: родители ребенка умерли, родители ребенка неизвестны, родители лишены родительских прав, ограничены в родительских правах, родители признаны безвестно отсутствующими, недееспособными (ограниченно дееспособными), объявлены умершими, установлен судом факт утраты лицом попечения родителей, отбывание родителями наказания в учреждениях, исполняющих наказание в виде лишения свободы, нахождение в местах содержания под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стражей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подозреваемых и обвиняемых в совершении преступлений, наличие у родителей заболеваний, препятствующих выполнению ими родительских обязанностей: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а) туберкулез органов дыхания у лиц, относящихся к I и II группам диспансерного наблюдения;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б) инфекционные заболевания до прекращения диспансерного наблюдения в связи со стойкой ремиссией. Для лиц с ВИЧ-инфекцией - </w:t>
            </w: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на диспансерном наблюдении у врача-инфекциониста менее одного года, определяемая вирусная нагрузка, уровень CD4+ лимфоцитов менее 350 клеток/мл;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в) злокачественные новообразования любой локализации III и IV стадий и злокачественные новообразования любой локализации I и II стадий до проведения радикального лечения;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г) психические расстройства и расстройства поведения до прекращения диспансерного наблюдения;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д) наркомания, токсикомания, алкоголизм;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е) заболевания и травмы, приведшие к инвалидности I группы.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(паспорта) ребенка (детей);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наличие обстоятельств, свидетельствующих факт отсутствия у несовершеннолетнего родительского попечения, определенных нормативным правовым актом субъекта;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справка с места жительства ребенка (детей) о совместном его проживании с опекуном (попечителем);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справка об обучении в образовательной организации ребенка в возрасте от 16 до 18 лет;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копия документа, подтверждающего регистрацию в системе индивидуального (персонифицированного) учета;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полномочия представителя заявителя (при условии обращения представителя заявителя);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медицинская справка об инвалидности или справка из центра занятости населения об отсутствии возможности трудоустройства ребенка в возрасте от 16 до 18 лет;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выписка из решения ОМСУ об установлении над ребенком (детьми) опеки (попечительства).</w:t>
            </w:r>
          </w:p>
        </w:tc>
      </w:tr>
      <w:tr w:rsidR="0020710E" w:rsidRPr="00F44E3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При обращении подопечного, достигшего возраста 18 лет:</w:t>
            </w:r>
          </w:p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копия приказа об отчислении из общеобразовательного учреждения в связи с окончанием обучения или (и) документ об образовании.</w:t>
            </w:r>
          </w:p>
        </w:tc>
      </w:tr>
      <w:tr w:rsidR="0020710E" w:rsidRPr="00F44E36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0710E" w:rsidRPr="00F44E36" w:rsidRDefault="0020710E" w:rsidP="00FA65A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FA65A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105"/>
        <w:gridCol w:w="708"/>
        <w:gridCol w:w="841"/>
        <w:gridCol w:w="515"/>
        <w:gridCol w:w="408"/>
        <w:gridCol w:w="167"/>
        <w:gridCol w:w="444"/>
        <w:gridCol w:w="611"/>
        <w:gridCol w:w="984"/>
        <w:gridCol w:w="1236"/>
      </w:tblGrid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Форма решения о предоставлении государственной услуги</w:t>
            </w: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Телефон и электронная почта заявителя</w:t>
            </w: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87"/>
            <w:bookmarkEnd w:id="10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ежемесячной выплаты на содержание ребенка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в семье опекуна (попечителя) и приемной семье</w:t>
            </w:r>
          </w:p>
        </w:tc>
      </w:tr>
      <w:tr w:rsidR="0020710E" w:rsidRPr="00F44E36"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(дата решения)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(номер решения)</w:t>
            </w: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Ваше заявление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710E" w:rsidRPr="00F44E36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</w:p>
        </w:tc>
      </w:tr>
      <w:tr w:rsidR="0020710E" w:rsidRPr="00F44E36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(нормативный акт)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7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0710E" w:rsidRPr="00F44E36"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 о назначении ежемесячной выплаты на содержание ребенка в семье опекуна (попечителя) и приемной семье:</w:t>
            </w: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ребенка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Величина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 начала выплаты на содержание ребенка в семье опекуна (попечителя) и приемной семье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</w:tr>
      <w:tr w:rsidR="0020710E" w:rsidRPr="00F44E36"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 органа власти, принявшего решение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сотрудника органа власти, принявшего решение</w:t>
            </w: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&lt;*&gt; В случае обращения совершеннолетних лиц, обучающихся в общеобразовательных организациях по очной форме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родителей.</w:t>
            </w:r>
          </w:p>
        </w:tc>
      </w:tr>
    </w:tbl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A65A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0710E" w:rsidRPr="00F44E36" w:rsidRDefault="0020710E" w:rsidP="00FA65A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190"/>
        <w:gridCol w:w="431"/>
        <w:gridCol w:w="277"/>
        <w:gridCol w:w="841"/>
        <w:gridCol w:w="515"/>
        <w:gridCol w:w="408"/>
        <w:gridCol w:w="167"/>
        <w:gridCol w:w="444"/>
        <w:gridCol w:w="611"/>
        <w:gridCol w:w="984"/>
        <w:gridCol w:w="1236"/>
      </w:tblGrid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решения об отказе в назначении ежемесячной выплаты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на содержание ребенка в семье опекуна (попечителя) и приемной семье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</w:tr>
      <w:tr w:rsidR="0020710E" w:rsidRPr="00F44E36"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Телефон и электронная почта заявителя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65"/>
            <w:bookmarkEnd w:id="11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об отказе в назначении ежемесячной выплаты на содержание ребенка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в семье опекуна (попечителя) и приемной семьи</w:t>
            </w:r>
          </w:p>
        </w:tc>
      </w:tr>
      <w:tr w:rsidR="0020710E" w:rsidRPr="00F44E36"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(дата решения)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(номер решения)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Ваше заявление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(нормативный акт)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7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0710E" w:rsidRPr="00F44E36">
        <w:tc>
          <w:tcPr>
            <w:tcW w:w="78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 об отказе в назначении ежемесячной выплаты на содержание ребенка в семье опекуна (попечителя) и приемной семье заявителю: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(дата рождения заявителя)</w:t>
            </w:r>
          </w:p>
        </w:tc>
        <w:tc>
          <w:tcPr>
            <w:tcW w:w="3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Федерации);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устройство ребенка на полное государственное обеспечение;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усыновление ребенка или его передача на воспитание в другую семью;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объявление несовершеннолетнего полностью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вступление подопечного в брак;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опекуна (попечителя) по заявлениям родителей ребенка в порядке, установленном </w:t>
            </w:r>
            <w:hyperlink r:id="rId27">
              <w:r w:rsidRPr="00F44E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13</w:t>
              </w:r>
            </w:hyperlink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опеке и попечительстве";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представление сведений и (или) документов, которые противоречат сведениям, полученным в ходе межведомственного взаимодействия;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противоречивых сведений в заявлении и (или) приложенных к нему документах;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у заявителя на день достижения возраста 18 лет статуса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основного общего образования или образовательным программам среднего общего образования);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ребенка);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аналогичной выплаты на территории другого субъекта </w:t>
            </w: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документов, предусмотренных </w:t>
            </w:r>
            <w:hyperlink w:anchor="P108">
              <w:r w:rsidRPr="00F44E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2.9</w:t>
              </w:r>
            </w:hyperlink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подтверждающих наличие обстоятельств, установленных </w:t>
            </w:r>
            <w:hyperlink r:id="rId28">
              <w:r w:rsidRPr="00F44E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области от 19.09.2006 N 638.</w:t>
            </w:r>
          </w:p>
        </w:tc>
      </w:tr>
      <w:tr w:rsidR="0020710E" w:rsidRPr="00F44E36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(дополнительная информация)</w:t>
            </w:r>
          </w:p>
        </w:tc>
      </w:tr>
      <w:tr w:rsidR="0020710E" w:rsidRPr="00F44E36">
        <w:tc>
          <w:tcPr>
            <w:tcW w:w="4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insideH w:val="single" w:sz="4" w:space="0" w:color="auto"/>
          </w:tblBorders>
        </w:tblPrEx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 органа власти, принявшего решение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сотрудника органа власти, принявшего решение</w:t>
            </w:r>
          </w:p>
        </w:tc>
      </w:tr>
    </w:tbl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5AB" w:rsidRDefault="00FA65AB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A65A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20710E" w:rsidRPr="00F44E36" w:rsidRDefault="0020710E" w:rsidP="00FA65A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190"/>
        <w:gridCol w:w="431"/>
        <w:gridCol w:w="277"/>
        <w:gridCol w:w="576"/>
        <w:gridCol w:w="265"/>
        <w:gridCol w:w="515"/>
        <w:gridCol w:w="408"/>
        <w:gridCol w:w="167"/>
        <w:gridCol w:w="444"/>
        <w:gridCol w:w="167"/>
        <w:gridCol w:w="444"/>
        <w:gridCol w:w="984"/>
        <w:gridCol w:w="1236"/>
      </w:tblGrid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решения об отказе в приеме документов, необходимых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для предоставления услуги</w:t>
            </w: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Телефон и электронная почта заявителя</w:t>
            </w: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648"/>
            <w:bookmarkEnd w:id="12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об отказе в приеме документов, необходимых для предоставления услуги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"Назначение ежемесячной выплаты на содержание ребенка</w:t>
            </w:r>
          </w:p>
          <w:p w:rsidR="0020710E" w:rsidRPr="00F44E36" w:rsidRDefault="0020710E" w:rsidP="00FA65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в семье опекуна (попечителя) и приемной семье"</w:t>
            </w:r>
          </w:p>
        </w:tc>
      </w:tr>
      <w:tr w:rsidR="0020710E" w:rsidRPr="00F44E36"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(дата решения)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(номер решения)</w:t>
            </w: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Ваше заявление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</w:p>
        </w:tc>
      </w:tr>
      <w:tr w:rsidR="0020710E" w:rsidRPr="00F44E36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(нормативный акт)</w:t>
            </w:r>
          </w:p>
        </w:tc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78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0710E" w:rsidRPr="00F44E36">
        <w:tc>
          <w:tcPr>
            <w:tcW w:w="78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приеме документов, необходимых для предоставления услуги заявителю:</w:t>
            </w:r>
          </w:p>
        </w:tc>
      </w:tr>
      <w:tr w:rsidR="0020710E" w:rsidRPr="00F44E36">
        <w:tc>
          <w:tcPr>
            <w:tcW w:w="4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4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(дата рождения заявителя)</w:t>
            </w: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следующим основаниям:</w:t>
            </w:r>
          </w:p>
        </w:tc>
      </w:tr>
      <w:tr w:rsidR="0020710E" w:rsidRPr="00F44E36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представление неполного комплекта документов, необходимого для предоставления услуги;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представление документов, несоответствующих по форме или содержанию требованиям законодательства Российской Федерации;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- представленные документы, необходимые для предоставления услуги, утратили силу;</w:t>
            </w:r>
          </w:p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- несоблюдение установленных </w:t>
            </w:r>
            <w:hyperlink r:id="rId29">
              <w:r w:rsidRPr="00F44E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11</w:t>
              </w:r>
            </w:hyperlink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подписи.</w:t>
            </w:r>
          </w:p>
        </w:tc>
      </w:tr>
      <w:tr w:rsidR="0020710E" w:rsidRPr="00F44E36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отказа:</w:t>
            </w:r>
          </w:p>
        </w:tc>
        <w:tc>
          <w:tcPr>
            <w:tcW w:w="54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(разъяснение причин отказа)</w:t>
            </w:r>
          </w:p>
        </w:tc>
      </w:tr>
      <w:tr w:rsidR="0020710E" w:rsidRPr="00F44E36"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(дополнительная информация)</w:t>
            </w:r>
          </w:p>
        </w:tc>
      </w:tr>
      <w:tr w:rsidR="0020710E" w:rsidRPr="00F44E36"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blPrEx>
          <w:tblBorders>
            <w:insideH w:val="single" w:sz="4" w:space="0" w:color="auto"/>
          </w:tblBorders>
        </w:tblPrEx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 органа власти, принявшего решение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ФИО сотрудника органа власти, принявшего решение</w:t>
            </w:r>
          </w:p>
        </w:tc>
      </w:tr>
    </w:tbl>
    <w:p w:rsidR="0020710E" w:rsidRPr="00F44E36" w:rsidRDefault="0020710E" w:rsidP="004234B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0710E" w:rsidRPr="00F44E36" w:rsidRDefault="0020710E" w:rsidP="004234B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267"/>
        <w:gridCol w:w="2835"/>
      </w:tblGrid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4234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уведомления о приеме и регистрации заявления на предоставление государственной услуги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718"/>
            <w:bookmarkEnd w:id="13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Расписка-уведомление о приеме и регистрации заявления на предоставление государственной услуги "Назначение ежемесячной выплаты на содержание ребенка в семье опекуна (попечителя) и приемной семье на территории Владимирской области"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0710E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0710E" w:rsidRPr="00F44E36" w:rsidRDefault="0020710E" w:rsidP="008C4A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20710E" w:rsidRPr="00F44E3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гражданина, подавшего заявление)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и документы, представленные с заявлением: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  <w:gridSpan w:val="3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 w:rsidTr="008C4A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D6" w:rsidRPr="00F44E36" w:rsidTr="008C4A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 w:rsidTr="008C4AD6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0E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D6" w:rsidRPr="00F44E36" w:rsidRDefault="008C4AD6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Принял: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8" w:type="dxa"/>
            <w:gridSpan w:val="2"/>
            <w:vMerge w:val="restart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5102" w:type="dxa"/>
            <w:gridSpan w:val="2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8" w:type="dxa"/>
            <w:gridSpan w:val="2"/>
            <w:vMerge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20710E" w:rsidRPr="00F44E36"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E" w:rsidRPr="00F44E36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0710E" w:rsidRPr="00F44E36" w:rsidRDefault="0020710E" w:rsidP="00F44E36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Расписку-уведомление получи</w:t>
            </w:r>
            <w:proofErr w:type="gramStart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20710E" w:rsidRPr="00F44E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8" w:type="dxa"/>
            <w:gridSpan w:val="2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8" w:type="dxa"/>
            <w:gridSpan w:val="2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Подпись гражданина (его представителя)</w:t>
            </w:r>
          </w:p>
        </w:tc>
        <w:tc>
          <w:tcPr>
            <w:tcW w:w="2835" w:type="dxa"/>
          </w:tcPr>
          <w:p w:rsidR="0020710E" w:rsidRPr="00F44E36" w:rsidRDefault="0020710E" w:rsidP="00F44E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(фамилия, инициалы)</w:t>
            </w:r>
          </w:p>
        </w:tc>
      </w:tr>
    </w:tbl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AD6" w:rsidRDefault="008C4AD6" w:rsidP="00F44E36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8C4AD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20710E" w:rsidRPr="00F44E36" w:rsidRDefault="0020710E" w:rsidP="008C4AD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8C4A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753"/>
      <w:bookmarkEnd w:id="14"/>
      <w:r w:rsidRPr="00F44E3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20710E" w:rsidRPr="00F44E36" w:rsidRDefault="0020710E" w:rsidP="008C4A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</w:p>
    <w:p w:rsidR="0020710E" w:rsidRPr="00F44E36" w:rsidRDefault="0020710E" w:rsidP="008C4A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1. Семейный </w:t>
      </w:r>
      <w:hyperlink r:id="rId30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31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hyperlink r:id="rId32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hyperlink r:id="rId33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5. </w:t>
      </w:r>
      <w:hyperlink r:id="rId34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Владимирской области от 04.06.2020 N 43-ОЗ "О государственном обеспечении и социальной поддержке детей-сирот и детей, оставшихся без попечения родителей".</w:t>
      </w:r>
    </w:p>
    <w:p w:rsidR="0020710E" w:rsidRPr="00F44E36" w:rsidRDefault="0020710E" w:rsidP="00F44E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36">
        <w:rPr>
          <w:rFonts w:ascii="Times New Roman" w:hAnsi="Times New Roman" w:cs="Times New Roman"/>
          <w:sz w:val="28"/>
          <w:szCs w:val="28"/>
        </w:rPr>
        <w:t xml:space="preserve">6. </w:t>
      </w:r>
      <w:hyperlink r:id="rId35">
        <w:r w:rsidRPr="00F44E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44E3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19.09.2006 N 638 "Об утверждении Положения о порядке назначения и выплаты денежных средств на содержание ребенка (детей), воспитывающегося в семье опекуна, попечителя, приемных родителей, патронатных воспитателей".</w:t>
      </w: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0E" w:rsidRPr="00F44E36" w:rsidRDefault="0020710E" w:rsidP="00F44E36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C09" w:rsidRPr="00F44E36" w:rsidRDefault="00177C09" w:rsidP="00F44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7C09" w:rsidRPr="00F44E36" w:rsidSect="0059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E"/>
    <w:rsid w:val="00002ADF"/>
    <w:rsid w:val="000B2E99"/>
    <w:rsid w:val="00104704"/>
    <w:rsid w:val="00134514"/>
    <w:rsid w:val="00177C09"/>
    <w:rsid w:val="0020710E"/>
    <w:rsid w:val="004207E7"/>
    <w:rsid w:val="004234B8"/>
    <w:rsid w:val="00592E1C"/>
    <w:rsid w:val="006C6B46"/>
    <w:rsid w:val="006F1C38"/>
    <w:rsid w:val="007F7903"/>
    <w:rsid w:val="0087145C"/>
    <w:rsid w:val="008B77D0"/>
    <w:rsid w:val="008C4AD6"/>
    <w:rsid w:val="00900A03"/>
    <w:rsid w:val="00923733"/>
    <w:rsid w:val="00B256D7"/>
    <w:rsid w:val="00B95807"/>
    <w:rsid w:val="00C4672A"/>
    <w:rsid w:val="00CA5470"/>
    <w:rsid w:val="00D640DF"/>
    <w:rsid w:val="00DD79DE"/>
    <w:rsid w:val="00E6039F"/>
    <w:rsid w:val="00E82D1D"/>
    <w:rsid w:val="00F01D6A"/>
    <w:rsid w:val="00F44E36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7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4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7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4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7904E79DCABEEF8816A278460B31338A66B96D9E5D654922DBADC2F2BA2ED945F4AA46EFECF99DD3C03BD901234457D4E80F4B113A1oEC7N" TargetMode="External"/><Relationship Id="rId13" Type="http://schemas.openxmlformats.org/officeDocument/2006/relationships/hyperlink" Target="consultantplus://offline/ref=72B2F7904E79DCABEEF8816A278460B3133BA06695D4E5D654922DBADC2F2BA2ED945F48A167F599CB923D5FF9C70135467D4D81E8oBC1N" TargetMode="External"/><Relationship Id="rId18" Type="http://schemas.openxmlformats.org/officeDocument/2006/relationships/hyperlink" Target="consultantplus://offline/ref=72B2F7904E79DCABEEF8816A278460B3133BA06695D4E5D654922DBADC2F2BA2ED945F4AA469F599CB923D5FF9C70135467D4D81E8oBC1N" TargetMode="External"/><Relationship Id="rId26" Type="http://schemas.openxmlformats.org/officeDocument/2006/relationships/hyperlink" Target="consultantplus://offline/ref=72B2F7904E79DCABEEF8816A278460B31338A56C96D7E5D654922DBADC2F2BA2FF940746A46CE0CC9BC86A52FBoCC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B2F7904E79DCABEEF8816A278460B3143BA3699AD1E5D654922DBADC2F2BA2FF940746A46CE0CC9BC86A52FBoCC7N" TargetMode="External"/><Relationship Id="rId34" Type="http://schemas.openxmlformats.org/officeDocument/2006/relationships/hyperlink" Target="consultantplus://offline/ref=72B2F7904E79DCABEEF89F6731E83EB91531FC6392D7EF8701C42BED837F2DF7ADD4591FF52AABC09AD47653F8DB1D3445o6C1N" TargetMode="External"/><Relationship Id="rId7" Type="http://schemas.openxmlformats.org/officeDocument/2006/relationships/hyperlink" Target="https://&#1086;&#1073;&#1088;&#1072;&#1079;&#1086;&#1074;&#1072;&#1085;&#1080;&#1077;33.&#1088;&#1092;" TargetMode="External"/><Relationship Id="rId12" Type="http://schemas.openxmlformats.org/officeDocument/2006/relationships/hyperlink" Target="consultantplus://offline/ref=72B2F7904E79DCABEEF8816A278460B3133BA06695D4E5D654922DBADC2F2BA2ED945F49AD6EF599CB923D5FF9C70135467D4D81E8oBC1N" TargetMode="External"/><Relationship Id="rId17" Type="http://schemas.openxmlformats.org/officeDocument/2006/relationships/hyperlink" Target="consultantplus://offline/ref=72B2F7904E79DCABEEF8816A278460B3133BA56F9AD2E5D654922DBADC2F2BA2ED945F4FAD65AA9CDE836552FBDB1E3559614F83oEC8N" TargetMode="External"/><Relationship Id="rId25" Type="http://schemas.openxmlformats.org/officeDocument/2006/relationships/hyperlink" Target="consultantplus://offline/ref=72B2F7904E79DCABEEF8816A278460B31338A56C96D7E5D654922DBADC2F2BA2FF940746A46CE0CC9BC86A52FBoCC7N" TargetMode="External"/><Relationship Id="rId33" Type="http://schemas.openxmlformats.org/officeDocument/2006/relationships/hyperlink" Target="consultantplus://offline/ref=72B2F7904E79DCABEEF8816A278460B3133BA06695D4E5D654922DBADC2F2BA2FF940746A46CE0CC9BC86A52FBoCC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2F7904E79DCABEEF8816A278460B31338A06E90D0E5D654922DBADC2F2BA2FF940746A46CE0CC9BC86A52FBoCC7N" TargetMode="External"/><Relationship Id="rId20" Type="http://schemas.openxmlformats.org/officeDocument/2006/relationships/hyperlink" Target="consultantplus://offline/ref=72B2F7904E79DCABEEF8816A278460B3133BA06695D4E5D654922DBADC2F2BA2FF940746A46CE0CC9BC86A52FBoCC7N" TargetMode="External"/><Relationship Id="rId29" Type="http://schemas.openxmlformats.org/officeDocument/2006/relationships/hyperlink" Target="consultantplus://offline/ref=72B2F7904E79DCABEEF8816A278460B31338A06F96D6E5D654922DBADC2F2BA2ED945F4AA46EFEC592DD3C03BD901234457D4E80F4B113A1oEC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duzhnyi-city.ru" TargetMode="External"/><Relationship Id="rId11" Type="http://schemas.openxmlformats.org/officeDocument/2006/relationships/hyperlink" Target="consultantplus://offline/ref=72B2F7904E79DCABEEF8816A278460B3133BA06695D4E5D654922DBADC2F2BA2ED945F48A767F599CB923D5FF9C70135467D4D81E8oBC1N" TargetMode="External"/><Relationship Id="rId24" Type="http://schemas.openxmlformats.org/officeDocument/2006/relationships/hyperlink" Target="consultantplus://offline/ref=72B2F7904E79DCABEEF8816A278460B3133BA06695D4E5D654922DBADC2F2BA2ED945F4AA46EFDC898DD3C03BD901234457D4E80F4B113A1oEC7N" TargetMode="External"/><Relationship Id="rId32" Type="http://schemas.openxmlformats.org/officeDocument/2006/relationships/hyperlink" Target="consultantplus://offline/ref=72B2F7904E79DCABEEF8816A278460B31432A16A92D9E5D654922DBADC2F2BA2FF940746A46CE0CC9BC86A52FBoCC7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2F7904E79DCABEEF8816A278460B31432A16A92D9E5D654922DBADC2F2BA2ED945F4AA46EFEC49DDD3C03BD901234457D4E80F4B113A1oEC7N" TargetMode="External"/><Relationship Id="rId23" Type="http://schemas.openxmlformats.org/officeDocument/2006/relationships/hyperlink" Target="consultantplus://offline/ref=72B2F7904E79DCABEEF8816A278460B3133BA06695D4E5D654922DBADC2F2BA2FF940746A46CE0CC9BC86A52FBoCC7N" TargetMode="External"/><Relationship Id="rId28" Type="http://schemas.openxmlformats.org/officeDocument/2006/relationships/hyperlink" Target="consultantplus://offline/ref=72B2F7904E79DCABEEF89F6731E83EB91531FC6392D5EF8700C52BED837F2DF7ADD4591FF52AABC09AD47653F8DB1D3445o6C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B2F7904E79DCABEEF8816A278460B3133BA06695D4E5D654922DBADC2F2BA2ED945F4FA765AA9CDE836552FBDB1E3559614F83oEC8N" TargetMode="External"/><Relationship Id="rId19" Type="http://schemas.openxmlformats.org/officeDocument/2006/relationships/hyperlink" Target="consultantplus://offline/ref=72B2F7904E79DCABEEF8816A278460B3143BA3699AD1E5D654922DBADC2F2BA2FF940746A46CE0CC9BC86A52FBoCC7N" TargetMode="External"/><Relationship Id="rId31" Type="http://schemas.openxmlformats.org/officeDocument/2006/relationships/hyperlink" Target="consultantplus://offline/ref=72B2F7904E79DCABEEF8816A278460B31338A06E9BD1E5D654922DBADC2F2BA2FF940746A46CE0CC9BC86A52FBoCC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2F7904E79DCABEEF89F6731E83EB91531FC6392D5EF8700C52BED837F2DF7ADD4591FF52AABC09AD47653F8DB1D3445o6C1N" TargetMode="External"/><Relationship Id="rId14" Type="http://schemas.openxmlformats.org/officeDocument/2006/relationships/hyperlink" Target="consultantplus://offline/ref=72B2F7904E79DCABEEF8816A278460B31338A06F96D6E5D654922DBADC2F2BA2ED945F4AA46EFEC592DD3C03BD901234457D4E80F4B113A1oEC7N" TargetMode="External"/><Relationship Id="rId22" Type="http://schemas.openxmlformats.org/officeDocument/2006/relationships/hyperlink" Target="consultantplus://offline/ref=72B2F7904E79DCABEEF89F6731E83EB91531FC6392D6EE8401CF2BED837F2DF7ADD4591FF52AABC09AD47653F8DB1D3445o6C1N" TargetMode="External"/><Relationship Id="rId27" Type="http://schemas.openxmlformats.org/officeDocument/2006/relationships/hyperlink" Target="consultantplus://offline/ref=72B2F7904E79DCABEEF8816A278460B31432A16A92D9E5D654922DBADC2F2BA2ED945F4AA46EFEC49DDD3C03BD901234457D4E80F4B113A1oEC7N" TargetMode="External"/><Relationship Id="rId30" Type="http://schemas.openxmlformats.org/officeDocument/2006/relationships/hyperlink" Target="consultantplus://offline/ref=72B2F7904E79DCABEEF8816A278460B31338A06C95D3E5D654922DBADC2F2BA2FF940746A46CE0CC9BC86A52FBoCC7N" TargetMode="External"/><Relationship Id="rId35" Type="http://schemas.openxmlformats.org/officeDocument/2006/relationships/hyperlink" Target="consultantplus://offline/ref=72B2F7904E79DCABEEF89F6731E83EB91531FC6392D5EF8700C52BED837F2DF7ADD4591FF52AABC09AD47653F8DB1D3445o6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476-5448-4B5E-89CD-F1D6002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Opeka1</cp:lastModifiedBy>
  <cp:revision>2</cp:revision>
  <dcterms:created xsi:type="dcterms:W3CDTF">2023-02-10T06:31:00Z</dcterms:created>
  <dcterms:modified xsi:type="dcterms:W3CDTF">2023-02-10T06:31:00Z</dcterms:modified>
</cp:coreProperties>
</file>